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1319E1" w:rsidR="006E5D65" w:rsidP="002D3375" w:rsidRDefault="00997F14" w14:paraId="6EC2169D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319E1">
        <w:rPr>
          <w:rFonts w:ascii="Corbel" w:hAnsi="Corbel"/>
          <w:b/>
          <w:bCs/>
          <w:sz w:val="24"/>
          <w:szCs w:val="24"/>
        </w:rPr>
        <w:t xml:space="preserve">   </w:t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CD6897">
        <w:rPr>
          <w:rFonts w:ascii="Corbel" w:hAnsi="Corbel"/>
          <w:b/>
          <w:bCs/>
          <w:sz w:val="24"/>
          <w:szCs w:val="24"/>
        </w:rPr>
        <w:tab/>
      </w:r>
      <w:r w:rsidRPr="001319E1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1319E1" w:rsidR="006F31E2">
        <w:rPr>
          <w:rFonts w:ascii="Corbel" w:hAnsi="Corbel"/>
          <w:bCs/>
          <w:i/>
          <w:sz w:val="24"/>
          <w:szCs w:val="24"/>
        </w:rPr>
        <w:t>1.5</w:t>
      </w:r>
      <w:r w:rsidRPr="001319E1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1319E1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1319E1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1319E1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1319E1" w:rsidR="0085747A" w:rsidP="009C54AE" w:rsidRDefault="0085747A" w14:paraId="6EC2169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319E1">
        <w:rPr>
          <w:rFonts w:ascii="Corbel" w:hAnsi="Corbel"/>
          <w:b/>
          <w:smallCaps/>
          <w:sz w:val="24"/>
          <w:szCs w:val="24"/>
        </w:rPr>
        <w:t>SYLABUS</w:t>
      </w:r>
    </w:p>
    <w:p w:rsidRPr="001319E1" w:rsidR="0085747A" w:rsidP="00EA4832" w:rsidRDefault="0071620A" w14:paraId="6EC2169F" w14:textId="0415D65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319E1">
        <w:rPr>
          <w:rFonts w:ascii="Corbel" w:hAnsi="Corbel"/>
          <w:b/>
          <w:smallCaps/>
          <w:sz w:val="24"/>
          <w:szCs w:val="24"/>
        </w:rPr>
        <w:t>dotyczy cyklu kształcenia</w:t>
      </w:r>
      <w:r w:rsidRPr="001319E1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1319E1" w:rsidR="00BD7EEC">
        <w:rPr>
          <w:rFonts w:ascii="Corbel" w:hAnsi="Corbel"/>
          <w:b/>
          <w:smallCaps/>
          <w:sz w:val="24"/>
          <w:szCs w:val="24"/>
        </w:rPr>
        <w:t>20</w:t>
      </w:r>
      <w:r w:rsidRPr="001319E1" w:rsidR="00751B8B">
        <w:rPr>
          <w:rFonts w:ascii="Corbel" w:hAnsi="Corbel"/>
          <w:b/>
          <w:smallCaps/>
          <w:sz w:val="24"/>
          <w:szCs w:val="24"/>
        </w:rPr>
        <w:t>19</w:t>
      </w:r>
      <w:r w:rsidRPr="001319E1" w:rsidR="00BD7EEC">
        <w:rPr>
          <w:rFonts w:ascii="Corbel" w:hAnsi="Corbel"/>
          <w:b/>
          <w:smallCaps/>
          <w:sz w:val="24"/>
          <w:szCs w:val="24"/>
        </w:rPr>
        <w:t>-202</w:t>
      </w:r>
      <w:r w:rsidRPr="001319E1" w:rsidR="00751B8B">
        <w:rPr>
          <w:rFonts w:ascii="Corbel" w:hAnsi="Corbel"/>
          <w:b/>
          <w:smallCaps/>
          <w:sz w:val="24"/>
          <w:szCs w:val="24"/>
        </w:rPr>
        <w:t>2</w:t>
      </w:r>
      <w:r w:rsidRPr="001319E1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1319E1" w:rsidR="0085747A" w:rsidP="00EA4832" w:rsidRDefault="00EA4832" w14:paraId="6EC216A0" w14:textId="7CDAFE9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Pr="001319E1" w:rsidR="001319E1">
        <w:rPr>
          <w:rFonts w:ascii="Corbel" w:hAnsi="Corbel"/>
          <w:i/>
          <w:sz w:val="24"/>
          <w:szCs w:val="24"/>
        </w:rPr>
        <w:t xml:space="preserve">      </w:t>
      </w:r>
      <w:r w:rsidRPr="001319E1">
        <w:rPr>
          <w:rFonts w:ascii="Corbel" w:hAnsi="Corbel"/>
          <w:i/>
          <w:sz w:val="24"/>
          <w:szCs w:val="24"/>
        </w:rPr>
        <w:t xml:space="preserve">  </w:t>
      </w:r>
      <w:r w:rsidRPr="001319E1" w:rsidR="0085747A">
        <w:rPr>
          <w:rFonts w:ascii="Corbel" w:hAnsi="Corbel"/>
          <w:i/>
          <w:sz w:val="24"/>
          <w:szCs w:val="24"/>
        </w:rPr>
        <w:t>(skrajne daty</w:t>
      </w:r>
      <w:r w:rsidRPr="001319E1" w:rsidR="0085747A">
        <w:rPr>
          <w:rFonts w:ascii="Corbel" w:hAnsi="Corbel"/>
          <w:sz w:val="24"/>
          <w:szCs w:val="24"/>
        </w:rPr>
        <w:t>)</w:t>
      </w:r>
    </w:p>
    <w:p w:rsidRPr="001319E1" w:rsidR="001319E1" w:rsidP="00EA4832" w:rsidRDefault="001319E1" w14:paraId="39CD0D69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1319E1" w:rsidR="00445970" w:rsidP="00EA4832" w:rsidRDefault="00445970" w14:paraId="6EC216A1" w14:textId="1B1E761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 w:rsidR="00BD7EEC">
        <w:rPr>
          <w:rFonts w:ascii="Corbel" w:hAnsi="Corbel"/>
          <w:sz w:val="24"/>
          <w:szCs w:val="24"/>
        </w:rPr>
        <w:t>Rok akademicki   20</w:t>
      </w:r>
      <w:r w:rsidRPr="001319E1" w:rsidR="00751B8B">
        <w:rPr>
          <w:rFonts w:ascii="Corbel" w:hAnsi="Corbel"/>
          <w:sz w:val="24"/>
          <w:szCs w:val="24"/>
        </w:rPr>
        <w:t>19</w:t>
      </w:r>
      <w:r w:rsidR="001319E1">
        <w:rPr>
          <w:rFonts w:ascii="Corbel" w:hAnsi="Corbel"/>
          <w:sz w:val="24"/>
          <w:szCs w:val="24"/>
        </w:rPr>
        <w:t>/</w:t>
      </w:r>
      <w:bookmarkStart w:name="_GoBack" w:id="0"/>
      <w:bookmarkEnd w:id="0"/>
      <w:r w:rsidRPr="001319E1" w:rsidR="00BD7EEC">
        <w:rPr>
          <w:rFonts w:ascii="Corbel" w:hAnsi="Corbel"/>
          <w:sz w:val="24"/>
          <w:szCs w:val="24"/>
        </w:rPr>
        <w:t>202</w:t>
      </w:r>
      <w:r w:rsidRPr="001319E1" w:rsidR="00751B8B">
        <w:rPr>
          <w:rFonts w:ascii="Corbel" w:hAnsi="Corbel"/>
          <w:sz w:val="24"/>
          <w:szCs w:val="24"/>
        </w:rPr>
        <w:t>0</w:t>
      </w:r>
    </w:p>
    <w:p w:rsidRPr="001319E1" w:rsidR="0085747A" w:rsidP="009C54AE" w:rsidRDefault="0085747A" w14:paraId="6EC216A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319E1" w:rsidR="0085747A" w:rsidP="009C54AE" w:rsidRDefault="0071620A" w14:paraId="6EC216A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319E1">
        <w:rPr>
          <w:rFonts w:ascii="Corbel" w:hAnsi="Corbel"/>
          <w:szCs w:val="24"/>
        </w:rPr>
        <w:t xml:space="preserve">1. </w:t>
      </w:r>
      <w:r w:rsidRPr="001319E1" w:rsidR="0085747A">
        <w:rPr>
          <w:rFonts w:ascii="Corbel" w:hAnsi="Corbel"/>
          <w:szCs w:val="24"/>
        </w:rPr>
        <w:t xml:space="preserve">Podstawowe </w:t>
      </w:r>
      <w:r w:rsidRPr="001319E1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319E1" w:rsidR="00BD7EEC" w:rsidTr="006B152F" w14:paraId="6EC216A6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Pr="001319E1" w:rsidR="00BD7EEC" w:rsidP="00BD7EEC" w:rsidRDefault="00BD7EEC" w14:paraId="6EC216A5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Współczesne stosunki międzynarodowe</w:t>
            </w:r>
          </w:p>
        </w:tc>
      </w:tr>
      <w:tr w:rsidRPr="001319E1" w:rsidR="00BD7EEC" w:rsidTr="006B152F" w14:paraId="6EC216A9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Pr="001319E1" w:rsidR="00BD7EEC" w:rsidP="00BD7EEC" w:rsidRDefault="00BD7EEC" w14:paraId="6EC216A8" w14:textId="6DEC0872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BW</w:t>
            </w:r>
            <w:r w:rsidR="001319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9E1"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Pr="001319E1" w:rsidR="00BD7EEC" w:rsidTr="006B152F" w14:paraId="6EC216AC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A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Pr="001319E1" w:rsidR="00BD7EEC" w:rsidP="00BD7EEC" w:rsidRDefault="00BD7EEC" w14:paraId="6EC216AB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1319E1" w:rsidR="00BD7EEC" w:rsidTr="006B152F" w14:paraId="6EC216AF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Pr="001319E1" w:rsidR="00BD7EEC" w:rsidP="00BD7EEC" w:rsidRDefault="00B16BA7" w14:paraId="6EC216AE" w14:textId="3A3796C0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1319E1" w:rsidR="00BD7EEC" w:rsidTr="006B152F" w14:paraId="6EC216B2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Pr="001319E1" w:rsidR="00BD7EEC" w:rsidP="00BD7EEC" w:rsidRDefault="00BD7EEC" w14:paraId="6EC216B1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Pr="001319E1" w:rsidR="00BD7EEC" w:rsidTr="006B152F" w14:paraId="6EC216B5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Pr="001319E1" w:rsidR="00BD7EEC" w:rsidP="00BD7EEC" w:rsidRDefault="00BD7EEC" w14:paraId="6EC216B4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Pr="001319E1" w:rsidR="00BD7EEC" w:rsidTr="006B152F" w14:paraId="6EC216B8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Pr="001319E1" w:rsidR="00BD7EEC" w:rsidP="00BD7EEC" w:rsidRDefault="00BD7EEC" w14:paraId="6EC216B7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Pr="001319E1" w:rsidR="00BD7EEC" w:rsidTr="006B152F" w14:paraId="6EC216BB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Pr="001319E1" w:rsidR="00BD7EEC" w:rsidP="00BD7EEC" w:rsidRDefault="00BD7EEC" w14:paraId="6EC216BA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Pr="001319E1" w:rsidR="00BD7EEC" w:rsidTr="006B152F" w14:paraId="6EC216BE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Pr="001319E1" w:rsidR="00BD7EEC" w:rsidP="00BD7EEC" w:rsidRDefault="00BD7EEC" w14:paraId="6EC216BD" w14:textId="236C5B43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</w:t>
            </w:r>
            <w:r w:rsidR="001319E1">
              <w:rPr>
                <w:rFonts w:ascii="Corbel" w:hAnsi="Corbel"/>
                <w:sz w:val="24"/>
                <w:szCs w:val="24"/>
              </w:rPr>
              <w:t>, I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 </w:t>
            </w:r>
            <w:r w:rsidR="001319E1">
              <w:rPr>
                <w:rFonts w:ascii="Corbel" w:hAnsi="Corbel"/>
                <w:sz w:val="24"/>
                <w:szCs w:val="24"/>
              </w:rPr>
              <w:t>semestr</w:t>
            </w:r>
          </w:p>
        </w:tc>
      </w:tr>
      <w:tr w:rsidRPr="001319E1" w:rsidR="00BD7EEC" w:rsidTr="006B152F" w14:paraId="6EC216C1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Pr="001319E1" w:rsidR="00BD7EEC" w:rsidP="00BD7EEC" w:rsidRDefault="001319E1" w14:paraId="6EC216C0" w14:textId="7DCBE2C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o</w:t>
            </w:r>
            <w:r w:rsidRPr="001319E1" w:rsidR="00BD7EEC">
              <w:rPr>
                <w:rFonts w:ascii="Corbel" w:hAnsi="Corbel"/>
                <w:sz w:val="24"/>
                <w:szCs w:val="24"/>
              </w:rPr>
              <w:t>bowiązkowy</w:t>
            </w:r>
          </w:p>
        </w:tc>
      </w:tr>
      <w:tr w:rsidRPr="001319E1" w:rsidR="00BD7EEC" w:rsidTr="006B152F" w14:paraId="6EC216C4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Pr="001319E1" w:rsidR="00BD7EEC" w:rsidP="00BD7EEC" w:rsidRDefault="00BD7EEC" w14:paraId="6EC216C3" w14:textId="77777777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Pr="001319E1" w:rsidR="00BD7EEC" w:rsidTr="006B152F" w14:paraId="6EC216C7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Pr="001319E1" w:rsidR="00BD7EEC" w:rsidP="00BD7EEC" w:rsidRDefault="001319E1" w14:paraId="6EC216C6" w14:textId="1141602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1319E1" w:rsidR="00BD7EEC">
              <w:rPr>
                <w:rFonts w:ascii="Corbel" w:hAnsi="Corbel"/>
                <w:sz w:val="24"/>
                <w:szCs w:val="24"/>
              </w:rPr>
              <w:t>r hab. Bartosz Wróblewski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Pr="001319E1" w:rsidR="00BD7EEC" w:rsidTr="006B152F" w14:paraId="6EC216CA" w14:textId="77777777">
        <w:tc>
          <w:tcPr>
            <w:tcW w:w="2694" w:type="dxa"/>
            <w:vAlign w:val="center"/>
          </w:tcPr>
          <w:p w:rsidRPr="001319E1" w:rsidR="00BD7EEC" w:rsidP="00BD7EEC" w:rsidRDefault="00BD7EEC" w14:paraId="6EC216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Pr="001319E1" w:rsidR="00BD7EEC" w:rsidP="00BD7EEC" w:rsidRDefault="001319E1" w14:paraId="6EC216C9" w14:textId="06F8304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1319E1" w:rsidR="00BD7EEC">
              <w:rPr>
                <w:rFonts w:ascii="Corbel" w:hAnsi="Corbel"/>
                <w:sz w:val="24"/>
                <w:szCs w:val="24"/>
              </w:rPr>
              <w:t>r hab.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9E1" w:rsidR="00BD7EEC">
              <w:rPr>
                <w:rFonts w:ascii="Corbel" w:hAnsi="Corbel"/>
                <w:sz w:val="24"/>
                <w:szCs w:val="24"/>
              </w:rPr>
              <w:t>Bartosz Wróblewski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</w:tbl>
    <w:p w:rsidRPr="001319E1" w:rsidR="0085747A" w:rsidP="009C54AE" w:rsidRDefault="0085747A" w14:paraId="6EC216C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* </w:t>
      </w:r>
      <w:r w:rsidRPr="001319E1">
        <w:rPr>
          <w:rFonts w:ascii="Corbel" w:hAnsi="Corbel"/>
          <w:i/>
          <w:sz w:val="24"/>
          <w:szCs w:val="24"/>
        </w:rPr>
        <w:t>-</w:t>
      </w:r>
      <w:r w:rsidRPr="001319E1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319E1" w:rsidR="00B90885">
        <w:rPr>
          <w:rFonts w:ascii="Corbel" w:hAnsi="Corbel"/>
          <w:b w:val="0"/>
          <w:sz w:val="24"/>
          <w:szCs w:val="24"/>
        </w:rPr>
        <w:t>e,</w:t>
      </w:r>
      <w:r w:rsidRPr="001319E1">
        <w:rPr>
          <w:rFonts w:ascii="Corbel" w:hAnsi="Corbel"/>
          <w:i/>
          <w:sz w:val="24"/>
          <w:szCs w:val="24"/>
        </w:rPr>
        <w:t xml:space="preserve"> </w:t>
      </w:r>
      <w:r w:rsidRPr="001319E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319E1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319E1" w:rsidR="00923D7D" w:rsidP="009C54AE" w:rsidRDefault="00923D7D" w14:paraId="6EC216C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1319E1" w:rsidR="0085747A" w:rsidP="009C54AE" w:rsidRDefault="0085747A" w14:paraId="6EC216C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>1.</w:t>
      </w:r>
      <w:r w:rsidRPr="001319E1" w:rsidR="00E22FBC">
        <w:rPr>
          <w:rFonts w:ascii="Corbel" w:hAnsi="Corbel"/>
          <w:sz w:val="24"/>
          <w:szCs w:val="24"/>
        </w:rPr>
        <w:t>1</w:t>
      </w:r>
      <w:r w:rsidRPr="001319E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319E1" w:rsidR="00923D7D" w:rsidP="009C54AE" w:rsidRDefault="00923D7D" w14:paraId="6EC216C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1319E1" w:rsidR="00015B8F" w:rsidTr="00594E05" w14:paraId="6EC216DA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319E1" w:rsidR="00015B8F" w:rsidP="009C54AE" w:rsidRDefault="00015B8F" w14:paraId="6EC216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Semestr</w:t>
            </w:r>
          </w:p>
          <w:p w:rsidRPr="001319E1" w:rsidR="00015B8F" w:rsidP="009C54AE" w:rsidRDefault="002B5EA0" w14:paraId="6EC216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(</w:t>
            </w:r>
            <w:r w:rsidRPr="001319E1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Wykł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Konw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015B8F" w:rsidP="009C54AE" w:rsidRDefault="00015B8F" w14:paraId="6EC216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Sem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Prakt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319E1" w:rsidR="00015B8F" w:rsidP="009C54AE" w:rsidRDefault="00015B8F" w14:paraId="6EC216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319E1">
              <w:rPr>
                <w:rFonts w:ascii="Corbel" w:hAnsi="Corbel"/>
                <w:b/>
                <w:szCs w:val="24"/>
              </w:rPr>
              <w:t>Liczba pkt</w:t>
            </w:r>
            <w:r w:rsidRPr="001319E1" w:rsidR="00B90885">
              <w:rPr>
                <w:rFonts w:ascii="Corbel" w:hAnsi="Corbel"/>
                <w:b/>
                <w:szCs w:val="24"/>
              </w:rPr>
              <w:t>.</w:t>
            </w:r>
            <w:r w:rsidRPr="001319E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319E1" w:rsidR="00BD7EEC" w:rsidTr="00594E05" w14:paraId="6EC216E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DC" w14:textId="7A608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DD" w14:textId="6418C3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DF" w14:textId="250AFB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E0" w14:textId="315E88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E1" w14:textId="12B423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E2" w14:textId="23C1DF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E3" w14:textId="5FB4A0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19E1" w:rsidR="00BD7EEC" w:rsidP="00BD7EEC" w:rsidRDefault="00BD7EEC" w14:paraId="6EC216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319E1" w:rsidR="00923D7D" w:rsidP="009C54AE" w:rsidRDefault="00923D7D" w14:paraId="6EC216F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319E1" w:rsidR="00923D7D" w:rsidP="009C54AE" w:rsidRDefault="00923D7D" w14:paraId="6EC216F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319E1" w:rsidR="0085747A" w:rsidP="00F83B28" w:rsidRDefault="0085747A" w14:paraId="6EC216F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1.</w:t>
      </w:r>
      <w:r w:rsidRPr="001319E1" w:rsidR="00E22FBC">
        <w:rPr>
          <w:rFonts w:ascii="Corbel" w:hAnsi="Corbel"/>
          <w:smallCaps w:val="0"/>
          <w:szCs w:val="24"/>
        </w:rPr>
        <w:t>2</w:t>
      </w:r>
      <w:r w:rsidRPr="001319E1" w:rsidR="00F83B28">
        <w:rPr>
          <w:rFonts w:ascii="Corbel" w:hAnsi="Corbel"/>
          <w:smallCaps w:val="0"/>
          <w:szCs w:val="24"/>
        </w:rPr>
        <w:t>.</w:t>
      </w:r>
      <w:r w:rsidRPr="001319E1" w:rsidR="00F83B28">
        <w:rPr>
          <w:rFonts w:ascii="Corbel" w:hAnsi="Corbel"/>
          <w:smallCaps w:val="0"/>
          <w:szCs w:val="24"/>
        </w:rPr>
        <w:tab/>
      </w:r>
      <w:r w:rsidRPr="001319E1">
        <w:rPr>
          <w:rFonts w:ascii="Corbel" w:hAnsi="Corbel"/>
          <w:smallCaps w:val="0"/>
          <w:szCs w:val="24"/>
        </w:rPr>
        <w:t xml:space="preserve">Sposób realizacji zajęć  </w:t>
      </w:r>
    </w:p>
    <w:p w:rsidRPr="001319E1" w:rsidR="0085747A" w:rsidP="00F83B28" w:rsidRDefault="00BD7EEC" w14:paraId="6EC216F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ambria Math" w:hAnsi="Cambria Math" w:eastAsia="MS Gothic" w:cs="Cambria Math"/>
          <w:b w:val="0"/>
          <w:szCs w:val="24"/>
          <w:lang w:val="en-US"/>
        </w:rPr>
        <w:t>⊠</w:t>
      </w:r>
      <w:r w:rsidRPr="001319E1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1319E1" w:rsidR="0085747A" w:rsidP="00F83B28" w:rsidRDefault="001319E1" w14:paraId="6EC216F5" w14:textId="61387F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BEA38" wp14:editId="1183C7FD">
                <wp:simplePos x="0" y="0"/>
                <wp:positionH relativeFrom="column">
                  <wp:posOffset>461010</wp:posOffset>
                </wp:positionH>
                <wp:positionV relativeFrom="paragraph">
                  <wp:posOffset>55245</wp:posOffset>
                </wp:positionV>
                <wp:extent cx="91440" cy="99060"/>
                <wp:effectExtent l="0" t="0" r="22860" b="1524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906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style="position:absolute;margin-left:36.3pt;margin-top:4.35pt;width:7.2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black [3213]" strokeweight=".25pt" w14:anchorId="3250EC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"/>
            </w:pict>
          </mc:Fallback>
        </mc:AlternateContent>
      </w:r>
      <w:r>
        <w:rPr>
          <w:rFonts w:ascii="Corbel" w:hAnsi="Corbel"/>
          <w:b w:val="0"/>
          <w:smallCaps w:val="0"/>
          <w:szCs w:val="24"/>
        </w:rPr>
        <w:t xml:space="preserve">      </w:t>
      </w:r>
      <w:r w:rsidRPr="001319E1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1319E1" w:rsidR="0085747A" w:rsidP="009C54AE" w:rsidRDefault="0085747A" w14:paraId="6EC216F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319E1" w:rsidR="00E22FBC" w:rsidP="00F83B28" w:rsidRDefault="00E22FBC" w14:paraId="6EC216F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1.3 </w:t>
      </w:r>
      <w:r w:rsidRPr="001319E1" w:rsidR="00F83B28">
        <w:rPr>
          <w:rFonts w:ascii="Corbel" w:hAnsi="Corbel"/>
          <w:smallCaps w:val="0"/>
          <w:szCs w:val="24"/>
        </w:rPr>
        <w:tab/>
      </w:r>
      <w:r w:rsidRPr="001319E1">
        <w:rPr>
          <w:rFonts w:ascii="Corbel" w:hAnsi="Corbel"/>
          <w:smallCaps w:val="0"/>
          <w:szCs w:val="24"/>
        </w:rPr>
        <w:t>For</w:t>
      </w:r>
      <w:r w:rsidRPr="001319E1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1319E1">
        <w:rPr>
          <w:rFonts w:ascii="Corbel" w:hAnsi="Corbel"/>
          <w:smallCaps w:val="0"/>
          <w:szCs w:val="24"/>
        </w:rPr>
        <w:t xml:space="preserve"> (z toku) </w:t>
      </w:r>
      <w:r w:rsidRPr="001319E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319E1" w:rsidR="009C54AE" w:rsidP="00594E05" w:rsidRDefault="00BD7EEC" w14:paraId="6EC216F9" w14:textId="75552CD9">
      <w:pPr>
        <w:pStyle w:val="Punktygwne"/>
        <w:spacing w:before="0" w:after="0" w:line="360" w:lineRule="auto"/>
        <w:contextualSpacing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Zaliczenie z Oceną</w:t>
      </w:r>
    </w:p>
    <w:p w:rsidRPr="001319E1" w:rsidR="00E960BB" w:rsidP="009C54AE" w:rsidRDefault="00E960BB" w14:paraId="6EC216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319E1" w:rsidR="00E960BB" w:rsidP="009C54AE" w:rsidRDefault="0085747A" w14:paraId="6EC216F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319E1" w:rsidR="0085747A" w:rsidTr="00745302" w14:paraId="6EC216FF" w14:textId="77777777">
        <w:tc>
          <w:tcPr>
            <w:tcW w:w="9670" w:type="dxa"/>
          </w:tcPr>
          <w:p w:rsidRPr="001319E1" w:rsidR="0085747A" w:rsidP="009C54AE" w:rsidRDefault="0085747A" w14:paraId="6EC216F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1319E1" w:rsidR="00BD7EEC" w:rsidP="00BD7EEC" w:rsidRDefault="00BD7EEC" w14:paraId="6EC216F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Znajomość najnowszej historii politycznej na poziomie I roku studiów. Podstawowa wiedza na temat współczesnych stosunków międzynarodowych.</w:t>
            </w:r>
          </w:p>
          <w:p w:rsidRPr="001319E1" w:rsidR="0085747A" w:rsidP="009C54AE" w:rsidRDefault="0085747A" w14:paraId="6EC216F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1319E1" w:rsidR="00153C41" w:rsidP="009C54AE" w:rsidRDefault="00153C41" w14:paraId="6EC2170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319E1" w:rsidR="0085747A" w:rsidP="009C54AE" w:rsidRDefault="0071620A" w14:paraId="6EC2170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>3.</w:t>
      </w:r>
      <w:r w:rsidRPr="001319E1" w:rsidR="0085747A">
        <w:rPr>
          <w:rFonts w:ascii="Corbel" w:hAnsi="Corbel"/>
          <w:szCs w:val="24"/>
        </w:rPr>
        <w:t xml:space="preserve"> </w:t>
      </w:r>
      <w:r w:rsidRPr="001319E1" w:rsidR="00A84C85">
        <w:rPr>
          <w:rFonts w:ascii="Corbel" w:hAnsi="Corbel"/>
          <w:szCs w:val="24"/>
        </w:rPr>
        <w:t>cele, efekty uczenia się</w:t>
      </w:r>
      <w:r w:rsidRPr="001319E1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1319E1" w:rsidR="0085747A" w:rsidP="009C54AE" w:rsidRDefault="0085747A" w14:paraId="6EC217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319E1" w:rsidR="0085747A" w:rsidP="009C54AE" w:rsidRDefault="0071620A" w14:paraId="6EC21703" w14:textId="77777777">
      <w:pPr>
        <w:pStyle w:val="Podpunkty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3.1 </w:t>
      </w:r>
      <w:r w:rsidRPr="001319E1" w:rsidR="00C05F44">
        <w:rPr>
          <w:rFonts w:ascii="Corbel" w:hAnsi="Corbel"/>
          <w:sz w:val="24"/>
          <w:szCs w:val="24"/>
        </w:rPr>
        <w:t>Cele przedmiotu</w:t>
      </w:r>
    </w:p>
    <w:p w:rsidRPr="001319E1" w:rsidR="00F83B28" w:rsidP="009C54AE" w:rsidRDefault="00F83B28" w14:paraId="6EC2170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1319E1" w:rsidR="00BD7EEC" w:rsidTr="0C4878F1" w14:paraId="6EC21707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0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06" w14:textId="5D4910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4878F1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Student powinien posiadać wiedzę o teoretycznych podstawach przedmiotu współczesne stosunki międzynarodowe i podziałach w ramach tej dyscypliny</w:t>
            </w:r>
            <w:r w:rsidRPr="0C4878F1" w:rsidR="38591D63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1319E1" w:rsidR="00BD7EEC" w:rsidTr="0C4878F1" w14:paraId="6EC2170A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0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09" w14:textId="6DA53E7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4878F1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Student powinien posiadać wiedzę na temat mechanizmów kierujących współczesnymi stosunkami międzynarodowymi</w:t>
            </w:r>
            <w:r w:rsidRPr="0C4878F1" w:rsidR="38591D63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1319E1" w:rsidR="00BD7EEC" w:rsidTr="0C4878F1" w14:paraId="6EC2170D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0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0C" w14:textId="142CCB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4878F1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Student powinien znać historię współczesnych stosunków międzynarodowych przynajmniej gdy chodzi o aktywność głównych państw Eurazji</w:t>
            </w:r>
            <w:r w:rsidRPr="0C4878F1" w:rsidR="101888C9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1319E1" w:rsidR="00BD7EEC" w:rsidTr="0C4878F1" w14:paraId="6EC21710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0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0F" w14:textId="5203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4878F1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Student powinien posiadać wiedzę o teoretycznych podstawach przedmiotu współczesne stosunki międzynarodowe i podziałach w ramach tej dyscypliny</w:t>
            </w:r>
            <w:r w:rsidRPr="0C4878F1" w:rsidR="101888C9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1319E1" w:rsidR="00BD7EEC" w:rsidTr="0C4878F1" w14:paraId="6EC21713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1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12" w14:textId="12BD67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4878F1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Student powinien posiadać wiedzę na temat mechanizmów kierujących współczesnymi stosunkami międzynarodowymi</w:t>
            </w:r>
            <w:r w:rsidRPr="0C4878F1" w:rsidR="62655A97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1319E1" w:rsidR="00BD7EEC" w:rsidTr="0C4878F1" w14:paraId="6EC21716" w14:textId="77777777">
        <w:tc>
          <w:tcPr>
            <w:tcW w:w="851" w:type="dxa"/>
            <w:tcMar/>
            <w:vAlign w:val="center"/>
          </w:tcPr>
          <w:p w:rsidRPr="001319E1" w:rsidR="00BD7EEC" w:rsidP="00BD7EEC" w:rsidRDefault="00BD7EEC" w14:paraId="6EC2171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1319E1" w:rsidR="00BD7EEC" w:rsidP="001319E1" w:rsidRDefault="00BD7EEC" w14:paraId="6EC21715" w14:textId="6C2DA1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4878F1" w:rsidR="00BD7EEC">
              <w:rPr>
                <w:rFonts w:ascii="Corbel" w:hAnsi="Corbel"/>
                <w:b w:val="0"/>
                <w:bCs w:val="0"/>
                <w:sz w:val="24"/>
                <w:szCs w:val="24"/>
              </w:rPr>
              <w:t>Student powinien znać historię współczesnych stosunków międzynarodowych przynajmniej gdy chodzi o aktywność głównych państw Eurazji</w:t>
            </w:r>
            <w:r w:rsidRPr="0C4878F1" w:rsidR="62655A97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:rsidRPr="001319E1" w:rsidR="0085747A" w:rsidP="009C54AE" w:rsidRDefault="0085747A" w14:paraId="6EC2171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1319E1" w:rsidR="001D7B54" w:rsidP="009C54AE" w:rsidRDefault="009F4610" w14:paraId="6EC2171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3.2 </w:t>
      </w:r>
      <w:r w:rsidRPr="001319E1" w:rsidR="001D7B54">
        <w:rPr>
          <w:rFonts w:ascii="Corbel" w:hAnsi="Corbel"/>
          <w:b/>
          <w:sz w:val="24"/>
          <w:szCs w:val="24"/>
        </w:rPr>
        <w:t xml:space="preserve">Efekty </w:t>
      </w:r>
      <w:r w:rsidRPr="001319E1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319E1" w:rsidR="001D7B54">
        <w:rPr>
          <w:rFonts w:ascii="Corbel" w:hAnsi="Corbel"/>
          <w:b/>
          <w:sz w:val="24"/>
          <w:szCs w:val="24"/>
        </w:rPr>
        <w:t>dla przedmiotu</w:t>
      </w:r>
      <w:r w:rsidRPr="001319E1" w:rsidR="00445970">
        <w:rPr>
          <w:rFonts w:ascii="Corbel" w:hAnsi="Corbel"/>
          <w:sz w:val="24"/>
          <w:szCs w:val="24"/>
        </w:rPr>
        <w:t xml:space="preserve"> </w:t>
      </w:r>
    </w:p>
    <w:p w:rsidRPr="001319E1" w:rsidR="001D7B54" w:rsidP="009C54AE" w:rsidRDefault="001D7B54" w14:paraId="6EC2171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1319E1" w:rsidR="0085747A" w:rsidTr="0C4878F1" w14:paraId="6EC2171D" w14:textId="77777777">
        <w:tc>
          <w:tcPr>
            <w:tcW w:w="1681" w:type="dxa"/>
            <w:tcMar/>
            <w:vAlign w:val="center"/>
          </w:tcPr>
          <w:p w:rsidRPr="001319E1" w:rsidR="0085747A" w:rsidP="009C54AE" w:rsidRDefault="0085747A" w14:paraId="6EC217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smallCaps w:val="0"/>
                <w:szCs w:val="24"/>
              </w:rPr>
              <w:t>EK</w:t>
            </w:r>
            <w:r w:rsidRPr="001319E1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319E1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319E1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1319E1" w:rsidR="0085747A" w:rsidP="00C05F44" w:rsidRDefault="0085747A" w14:paraId="6EC217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319E1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1319E1" w:rsidR="0085747A" w:rsidP="00C05F44" w:rsidRDefault="0085747A" w14:paraId="6EC217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319E1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319E1" w:rsidR="001864AD" w:rsidTr="0C4878F1" w14:paraId="6EC21722" w14:textId="77777777">
        <w:tc>
          <w:tcPr>
            <w:tcW w:w="1681" w:type="dxa"/>
            <w:tcMar/>
          </w:tcPr>
          <w:p w:rsidRPr="001319E1" w:rsidR="001864AD" w:rsidP="001864AD" w:rsidRDefault="001864AD" w14:paraId="6EC217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</w:t>
            </w:r>
            <w:r w:rsidRPr="001319E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1F" w14:textId="79941AE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C4878F1" w:rsidR="001864AD">
              <w:rPr>
                <w:rFonts w:ascii="Corbel" w:hAnsi="Corbel"/>
                <w:sz w:val="24"/>
                <w:szCs w:val="24"/>
              </w:rPr>
              <w:t>Ma wiedzę o procesach zmian w ustrojach państw, systemach politycznych, administracji, gospodarce i</w:t>
            </w:r>
            <w:r w:rsidRPr="0C4878F1" w:rsidR="001319E1">
              <w:rPr>
                <w:rFonts w:ascii="Corbel" w:hAnsi="Corbel"/>
                <w:sz w:val="24"/>
                <w:szCs w:val="24"/>
              </w:rPr>
              <w:t> </w:t>
            </w:r>
            <w:r w:rsidRPr="0C4878F1" w:rsidR="001864AD">
              <w:rPr>
                <w:rFonts w:ascii="Corbel" w:hAnsi="Corbel"/>
                <w:sz w:val="24"/>
                <w:szCs w:val="24"/>
              </w:rPr>
              <w:t>systemach bezpieczeństwa</w:t>
            </w:r>
            <w:r w:rsidRPr="0C4878F1" w:rsidR="729F15F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20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K_W05</w:t>
            </w:r>
          </w:p>
          <w:p w:rsidRPr="001319E1" w:rsidR="001864AD" w:rsidP="001864AD" w:rsidRDefault="001864AD" w14:paraId="6EC21721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1319E1" w:rsidR="001864AD" w:rsidTr="0C4878F1" w14:paraId="6EC21726" w14:textId="77777777">
        <w:tc>
          <w:tcPr>
            <w:tcW w:w="1681" w:type="dxa"/>
            <w:tcMar/>
          </w:tcPr>
          <w:p w:rsidRPr="001319E1" w:rsidR="001864AD" w:rsidP="001864AD" w:rsidRDefault="001864AD" w14:paraId="6EC217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24" w14:textId="755BCCB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C4878F1" w:rsidR="001864AD">
              <w:rPr>
                <w:rFonts w:ascii="Corbel" w:hAnsi="Corbel"/>
                <w:sz w:val="24"/>
                <w:szCs w:val="24"/>
              </w:rPr>
              <w:t>Zna istotę bezpieczeństwa w skali globalnej, regionalnej i</w:t>
            </w:r>
            <w:r w:rsidRPr="0C4878F1" w:rsidR="001319E1">
              <w:rPr>
                <w:rFonts w:ascii="Corbel" w:hAnsi="Corbel"/>
                <w:sz w:val="24"/>
                <w:szCs w:val="24"/>
              </w:rPr>
              <w:t> </w:t>
            </w:r>
            <w:r w:rsidRPr="0C4878F1" w:rsidR="001864AD">
              <w:rPr>
                <w:rFonts w:ascii="Corbel" w:hAnsi="Corbel"/>
                <w:sz w:val="24"/>
                <w:szCs w:val="24"/>
              </w:rPr>
              <w:t>lokalnej</w:t>
            </w:r>
            <w:r w:rsidRPr="0C4878F1" w:rsidR="729F15F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25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Pr="001319E1" w:rsidR="001864AD" w:rsidTr="0C4878F1" w14:paraId="6EC2172A" w14:textId="77777777">
        <w:tc>
          <w:tcPr>
            <w:tcW w:w="1681" w:type="dxa"/>
            <w:tcMar/>
          </w:tcPr>
          <w:p w:rsidRPr="001319E1" w:rsidR="001864AD" w:rsidP="001864AD" w:rsidRDefault="001864AD" w14:paraId="6EC217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28" w14:textId="28B50A6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C4878F1" w:rsidR="001864AD">
              <w:rPr>
                <w:rFonts w:ascii="Corbel" w:hAnsi="Corbel"/>
                <w:sz w:val="24"/>
                <w:szCs w:val="24"/>
              </w:rPr>
              <w:t xml:space="preserve">Potrafi wyjaśnić i porządkować relacje zachodzące między podmiotami, strukturami oraz procesami determinującymi </w:t>
            </w:r>
            <w:r w:rsidRPr="0C4878F1" w:rsidR="001864AD">
              <w:rPr>
                <w:rFonts w:ascii="Corbel" w:hAnsi="Corbel"/>
                <w:sz w:val="24"/>
                <w:szCs w:val="24"/>
              </w:rPr>
              <w:t>bezpieczeństwo wewnętrzne, narodowe i</w:t>
            </w:r>
            <w:r w:rsidRPr="0C4878F1" w:rsidR="001319E1">
              <w:rPr>
                <w:rFonts w:ascii="Corbel" w:hAnsi="Corbel"/>
                <w:sz w:val="24"/>
                <w:szCs w:val="24"/>
              </w:rPr>
              <w:t> </w:t>
            </w:r>
            <w:r w:rsidRPr="0C4878F1" w:rsidR="001864AD">
              <w:rPr>
                <w:rFonts w:ascii="Corbel" w:hAnsi="Corbel"/>
                <w:sz w:val="24"/>
                <w:szCs w:val="24"/>
              </w:rPr>
              <w:t>międzynarodowe</w:t>
            </w:r>
            <w:r w:rsidRPr="0C4878F1" w:rsidR="2EC16E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29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lastRenderedPageBreak/>
              <w:t>K_U10</w:t>
            </w:r>
          </w:p>
        </w:tc>
      </w:tr>
      <w:tr w:rsidRPr="001319E1" w:rsidR="001864AD" w:rsidTr="0C4878F1" w14:paraId="6EC2172E" w14:textId="77777777">
        <w:tc>
          <w:tcPr>
            <w:tcW w:w="1681" w:type="dxa"/>
            <w:tcMar/>
          </w:tcPr>
          <w:p w:rsidRPr="001319E1" w:rsidR="001864AD" w:rsidP="001864AD" w:rsidRDefault="001864AD" w14:paraId="6EC217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2C" w14:textId="03AE88B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C4878F1" w:rsidR="001864AD">
              <w:rPr>
                <w:rFonts w:ascii="Corbel" w:hAnsi="Corbel"/>
                <w:sz w:val="24"/>
                <w:szCs w:val="24"/>
              </w:rPr>
              <w:t>Posiada umiejętność wykorzystania wiedzy teoretycznej z</w:t>
            </w:r>
            <w:r w:rsidRPr="0C4878F1" w:rsidR="001319E1">
              <w:rPr>
                <w:rFonts w:ascii="Corbel" w:hAnsi="Corbel"/>
                <w:sz w:val="24"/>
                <w:szCs w:val="24"/>
              </w:rPr>
              <w:t> </w:t>
            </w:r>
            <w:r w:rsidRPr="0C4878F1" w:rsidR="001864AD">
              <w:rPr>
                <w:rFonts w:ascii="Corbel" w:hAnsi="Corbel"/>
                <w:sz w:val="24"/>
                <w:szCs w:val="24"/>
              </w:rPr>
              <w:t>zakresu nauk o polityce szczególnie zaś współczesnych stosunków międzynarodowych w analizie problemów w</w:t>
            </w:r>
            <w:r w:rsidRPr="0C4878F1" w:rsidR="001319E1">
              <w:rPr>
                <w:rFonts w:ascii="Corbel" w:hAnsi="Corbel"/>
                <w:sz w:val="24"/>
                <w:szCs w:val="24"/>
              </w:rPr>
              <w:t> </w:t>
            </w:r>
            <w:r w:rsidRPr="0C4878F1" w:rsidR="001864AD">
              <w:rPr>
                <w:rFonts w:ascii="Corbel" w:hAnsi="Corbel"/>
                <w:sz w:val="24"/>
                <w:szCs w:val="24"/>
              </w:rPr>
              <w:t>obszarze bezpieczeństwa</w:t>
            </w:r>
            <w:r w:rsidRPr="0C4878F1" w:rsidR="732EDD6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2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Pr="001319E1" w:rsidR="001864AD" w:rsidTr="0C4878F1" w14:paraId="6EC21732" w14:textId="77777777">
        <w:tc>
          <w:tcPr>
            <w:tcW w:w="1681" w:type="dxa"/>
            <w:tcMar/>
          </w:tcPr>
          <w:p w:rsidRPr="001319E1" w:rsidR="001864AD" w:rsidP="001864AD" w:rsidRDefault="001864AD" w14:paraId="6EC217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30" w14:textId="7127009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C4878F1" w:rsidR="001864AD">
              <w:rPr>
                <w:rFonts w:ascii="Corbel" w:hAnsi="Corbel"/>
                <w:sz w:val="24"/>
                <w:szCs w:val="24"/>
              </w:rPr>
              <w:t>Potrafi doskonalić nabytą wiedzę i umiejętności na podstawie dostępnych informacji oraz obserwowanych zjawisk i na podstawie nowych sytuacji</w:t>
            </w:r>
            <w:r w:rsidRPr="0C4878F1" w:rsidR="732EDD6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31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Pr="001319E1" w:rsidR="001864AD" w:rsidTr="0C4878F1" w14:paraId="6EC21736" w14:textId="77777777">
        <w:tc>
          <w:tcPr>
            <w:tcW w:w="1681" w:type="dxa"/>
            <w:tcMar/>
          </w:tcPr>
          <w:p w:rsidRPr="001319E1" w:rsidR="001864AD" w:rsidP="001864AD" w:rsidRDefault="001864AD" w14:paraId="6EC217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19E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974" w:type="dxa"/>
            <w:tcMar/>
          </w:tcPr>
          <w:p w:rsidRPr="001319E1" w:rsidR="001864AD" w:rsidP="001319E1" w:rsidRDefault="001864AD" w14:paraId="6EC21734" w14:textId="3EA6796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C4878F1" w:rsidR="001864AD">
              <w:rPr>
                <w:rFonts w:ascii="Corbel" w:hAnsi="Corbel"/>
                <w:sz w:val="24"/>
                <w:szCs w:val="24"/>
              </w:rPr>
              <w:t>Ma świadomość konieczności stałego i samodzielnego uaktualniania wiedzy</w:t>
            </w:r>
            <w:r w:rsidRPr="0C4878F1" w:rsidR="3C66FF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1319E1" w:rsidR="001864AD" w:rsidP="001864AD" w:rsidRDefault="001864AD" w14:paraId="6EC21735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:rsidRPr="001319E1" w:rsidR="0085747A" w:rsidP="009C54AE" w:rsidRDefault="0085747A" w14:paraId="6EC2173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319E1" w:rsidR="0085747A" w:rsidP="009C54AE" w:rsidRDefault="00675843" w14:paraId="6EC2173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>3.3</w:t>
      </w:r>
      <w:r w:rsidRPr="001319E1" w:rsidR="001D7B54">
        <w:rPr>
          <w:rFonts w:ascii="Corbel" w:hAnsi="Corbel"/>
          <w:b/>
          <w:sz w:val="24"/>
          <w:szCs w:val="24"/>
        </w:rPr>
        <w:t xml:space="preserve"> </w:t>
      </w:r>
      <w:r w:rsidRPr="001319E1" w:rsidR="0085747A">
        <w:rPr>
          <w:rFonts w:ascii="Corbel" w:hAnsi="Corbel"/>
          <w:b/>
          <w:sz w:val="24"/>
          <w:szCs w:val="24"/>
        </w:rPr>
        <w:t>T</w:t>
      </w:r>
      <w:r w:rsidRPr="001319E1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1319E1" w:rsidR="007327BD">
        <w:rPr>
          <w:rFonts w:ascii="Corbel" w:hAnsi="Corbel"/>
          <w:sz w:val="24"/>
          <w:szCs w:val="24"/>
        </w:rPr>
        <w:t xml:space="preserve">  </w:t>
      </w:r>
    </w:p>
    <w:p w:rsidRPr="001319E1" w:rsidR="0085747A" w:rsidP="009C54AE" w:rsidRDefault="0085747A" w14:paraId="6EC2173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wykładu </w:t>
      </w:r>
    </w:p>
    <w:p w:rsidRPr="001319E1" w:rsidR="00675843" w:rsidP="009C54AE" w:rsidRDefault="00675843" w14:paraId="6EC2173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319E1" w:rsidR="0085747A" w:rsidTr="00923D7D" w14:paraId="6EC2173C" w14:textId="77777777">
        <w:tc>
          <w:tcPr>
            <w:tcW w:w="9639" w:type="dxa"/>
          </w:tcPr>
          <w:p w:rsidRPr="001319E1" w:rsidR="0085747A" w:rsidP="009C54AE" w:rsidRDefault="0085747A" w14:paraId="6EC2173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319E1" w:rsidR="0085747A" w:rsidTr="00923D7D" w14:paraId="6EC2173E" w14:textId="77777777">
        <w:tc>
          <w:tcPr>
            <w:tcW w:w="9639" w:type="dxa"/>
          </w:tcPr>
          <w:p w:rsidRPr="001319E1" w:rsidR="0085747A" w:rsidP="009C54AE" w:rsidRDefault="0085747A" w14:paraId="6EC217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1319E1" w:rsidR="0085747A" w:rsidTr="00923D7D" w14:paraId="6EC21740" w14:textId="77777777">
        <w:tc>
          <w:tcPr>
            <w:tcW w:w="9639" w:type="dxa"/>
          </w:tcPr>
          <w:p w:rsidRPr="001319E1" w:rsidR="0085747A" w:rsidP="009C54AE" w:rsidRDefault="0085747A" w14:paraId="6EC2173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1319E1" w:rsidR="0085747A" w:rsidTr="00923D7D" w14:paraId="6EC21742" w14:textId="77777777">
        <w:tc>
          <w:tcPr>
            <w:tcW w:w="9639" w:type="dxa"/>
          </w:tcPr>
          <w:p w:rsidRPr="001319E1" w:rsidR="0085747A" w:rsidP="009C54AE" w:rsidRDefault="0085747A" w14:paraId="6EC2174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1319E1" w:rsidR="0085747A" w:rsidP="009C54AE" w:rsidRDefault="0085747A" w14:paraId="6EC2174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319E1" w:rsidR="0085747A" w:rsidP="009C54AE" w:rsidRDefault="0085747A" w14:paraId="6EC2174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319E1" w:rsidR="009F4610">
        <w:rPr>
          <w:rFonts w:ascii="Corbel" w:hAnsi="Corbel"/>
          <w:sz w:val="24"/>
          <w:szCs w:val="24"/>
        </w:rPr>
        <w:t xml:space="preserve">, </w:t>
      </w:r>
      <w:r w:rsidRPr="001319E1">
        <w:rPr>
          <w:rFonts w:ascii="Corbel" w:hAnsi="Corbel"/>
          <w:sz w:val="24"/>
          <w:szCs w:val="24"/>
        </w:rPr>
        <w:t xml:space="preserve">zajęć praktycznych </w:t>
      </w:r>
    </w:p>
    <w:p w:rsidRPr="001319E1" w:rsidR="0085747A" w:rsidP="009C54AE" w:rsidRDefault="0085747A" w14:paraId="6EC2174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319E1" w:rsidR="0085747A" w:rsidTr="00432B7E" w14:paraId="6EC21747" w14:textId="77777777">
        <w:tc>
          <w:tcPr>
            <w:tcW w:w="9520" w:type="dxa"/>
          </w:tcPr>
          <w:p w:rsidRPr="001319E1" w:rsidR="0085747A" w:rsidP="009C54AE" w:rsidRDefault="0085747A" w14:paraId="6EC2174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319E1" w:rsidR="00432B7E" w:rsidTr="00432B7E" w14:paraId="6EC21749" w14:textId="77777777">
        <w:tc>
          <w:tcPr>
            <w:tcW w:w="9520" w:type="dxa"/>
          </w:tcPr>
          <w:p w:rsidRPr="001319E1" w:rsidR="00432B7E" w:rsidP="00432B7E" w:rsidRDefault="00432B7E" w14:paraId="6EC217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Pr="001319E1" w:rsidR="00432B7E" w:rsidTr="00432B7E" w14:paraId="6EC2174B" w14:textId="77777777">
        <w:tc>
          <w:tcPr>
            <w:tcW w:w="9520" w:type="dxa"/>
          </w:tcPr>
          <w:p w:rsidRPr="001319E1" w:rsidR="00432B7E" w:rsidP="00432B7E" w:rsidRDefault="00432B7E" w14:paraId="6EC217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Czynniki kształtujące stosunki międzynarodowe</w:t>
            </w:r>
          </w:p>
        </w:tc>
      </w:tr>
      <w:tr w:rsidRPr="001319E1" w:rsidR="00432B7E" w:rsidTr="00432B7E" w14:paraId="6EC2174D" w14:textId="77777777">
        <w:tc>
          <w:tcPr>
            <w:tcW w:w="9520" w:type="dxa"/>
          </w:tcPr>
          <w:p w:rsidRPr="001319E1" w:rsidR="00432B7E" w:rsidP="00432B7E" w:rsidRDefault="00432B7E" w14:paraId="6EC217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Uczestnicy stosunków międzynarodowych - różne poziomy uczestnictwa</w:t>
            </w:r>
          </w:p>
        </w:tc>
      </w:tr>
      <w:tr w:rsidRPr="001319E1" w:rsidR="00432B7E" w:rsidTr="00432B7E" w14:paraId="6EC2174F" w14:textId="77777777">
        <w:tc>
          <w:tcPr>
            <w:tcW w:w="9520" w:type="dxa"/>
          </w:tcPr>
          <w:p w:rsidRPr="001319E1" w:rsidR="00432B7E" w:rsidP="00432B7E" w:rsidRDefault="00432B7E" w14:paraId="6EC217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Polityka zagraniczna państw - kwestie definicji racji stanu</w:t>
            </w:r>
          </w:p>
        </w:tc>
      </w:tr>
      <w:tr w:rsidRPr="001319E1" w:rsidR="00432B7E" w:rsidTr="00432B7E" w14:paraId="6EC21751" w14:textId="77777777">
        <w:tc>
          <w:tcPr>
            <w:tcW w:w="9520" w:type="dxa"/>
          </w:tcPr>
          <w:p w:rsidRPr="001319E1" w:rsidR="00432B7E" w:rsidP="00432B7E" w:rsidRDefault="00432B7E" w14:paraId="6EC217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Typologia współczesnych konfliktów międzynarodowych</w:t>
            </w:r>
          </w:p>
        </w:tc>
      </w:tr>
      <w:tr w:rsidRPr="001319E1" w:rsidR="00432B7E" w:rsidTr="00432B7E" w14:paraId="6EC21753" w14:textId="77777777">
        <w:tc>
          <w:tcPr>
            <w:tcW w:w="9520" w:type="dxa"/>
          </w:tcPr>
          <w:p w:rsidRPr="001319E1" w:rsidR="00432B7E" w:rsidP="00432B7E" w:rsidRDefault="00432B7E" w14:paraId="6EC217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USA - mocarstwo hegemonistyczne i zasady jego polityki</w:t>
            </w:r>
          </w:p>
        </w:tc>
      </w:tr>
      <w:tr w:rsidRPr="001319E1" w:rsidR="00432B7E" w:rsidTr="00432B7E" w14:paraId="6EC21755" w14:textId="77777777">
        <w:tc>
          <w:tcPr>
            <w:tcW w:w="9520" w:type="dxa"/>
          </w:tcPr>
          <w:p w:rsidRPr="001319E1" w:rsidR="00432B7E" w:rsidP="00432B7E" w:rsidRDefault="00432B7E" w14:paraId="6EC217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 Polityka zagraniczna Federacji Rosyjskiej</w:t>
            </w:r>
          </w:p>
        </w:tc>
      </w:tr>
      <w:tr w:rsidRPr="001319E1" w:rsidR="00432B7E" w:rsidTr="00432B7E" w14:paraId="6EC21757" w14:textId="77777777">
        <w:tc>
          <w:tcPr>
            <w:tcW w:w="9520" w:type="dxa"/>
          </w:tcPr>
          <w:p w:rsidRPr="001319E1" w:rsidR="00432B7E" w:rsidP="00432B7E" w:rsidRDefault="00432B7E" w14:paraId="6EC217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Polityka zagraniczna Republiki Federalnej Niemiec</w:t>
            </w:r>
          </w:p>
        </w:tc>
      </w:tr>
      <w:tr w:rsidRPr="001319E1" w:rsidR="00432B7E" w:rsidTr="00432B7E" w14:paraId="6EC21759" w14:textId="77777777">
        <w:tc>
          <w:tcPr>
            <w:tcW w:w="9520" w:type="dxa"/>
          </w:tcPr>
          <w:p w:rsidRPr="001319E1" w:rsidR="00432B7E" w:rsidP="00432B7E" w:rsidRDefault="00432B7E" w14:paraId="6EC217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Chiny - różnica między mocarstwem regionalnym a światowym</w:t>
            </w:r>
          </w:p>
        </w:tc>
      </w:tr>
      <w:tr w:rsidRPr="001319E1" w:rsidR="00432B7E" w:rsidTr="00432B7E" w14:paraId="6EC2175B" w14:textId="77777777">
        <w:tc>
          <w:tcPr>
            <w:tcW w:w="9520" w:type="dxa"/>
          </w:tcPr>
          <w:p w:rsidRPr="001319E1" w:rsidR="00432B7E" w:rsidP="00432B7E" w:rsidRDefault="00432B7E" w14:paraId="6EC217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Polityka zagraniczna Rzeczypospolitej Polskiej</w:t>
            </w:r>
          </w:p>
        </w:tc>
      </w:tr>
      <w:tr w:rsidRPr="001319E1" w:rsidR="00432B7E" w:rsidTr="00432B7E" w14:paraId="6EC2175D" w14:textId="77777777">
        <w:tc>
          <w:tcPr>
            <w:tcW w:w="9520" w:type="dxa"/>
          </w:tcPr>
          <w:p w:rsidRPr="001319E1" w:rsidR="00432B7E" w:rsidP="00432B7E" w:rsidRDefault="00432B7E" w14:paraId="6EC217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Azja Środkowa - obszar rywalizacji i współpracy</w:t>
            </w:r>
          </w:p>
        </w:tc>
      </w:tr>
      <w:tr w:rsidRPr="001319E1" w:rsidR="00432B7E" w:rsidTr="00432B7E" w14:paraId="6EC2175F" w14:textId="77777777">
        <w:tc>
          <w:tcPr>
            <w:tcW w:w="9520" w:type="dxa"/>
          </w:tcPr>
          <w:p w:rsidRPr="001319E1" w:rsidR="00432B7E" w:rsidP="00432B7E" w:rsidRDefault="00432B7E" w14:paraId="6EC217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Unia Europejska - pytanie o wpływ na stosunki międzynarodowe</w:t>
            </w:r>
          </w:p>
        </w:tc>
      </w:tr>
      <w:tr w:rsidRPr="001319E1" w:rsidR="00432B7E" w:rsidTr="00432B7E" w14:paraId="6EC21761" w14:textId="77777777">
        <w:tc>
          <w:tcPr>
            <w:tcW w:w="9520" w:type="dxa"/>
          </w:tcPr>
          <w:p w:rsidRPr="001319E1" w:rsidR="00432B7E" w:rsidP="00432B7E" w:rsidRDefault="00432B7E" w14:paraId="6EC217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Ukraina jako problem międzynarodowy</w:t>
            </w:r>
          </w:p>
        </w:tc>
      </w:tr>
      <w:tr w:rsidRPr="001319E1" w:rsidR="00432B7E" w:rsidTr="00432B7E" w14:paraId="6EC21763" w14:textId="77777777">
        <w:tc>
          <w:tcPr>
            <w:tcW w:w="9520" w:type="dxa"/>
          </w:tcPr>
          <w:p w:rsidRPr="001319E1" w:rsidR="00432B7E" w:rsidP="00432B7E" w:rsidRDefault="00432B7E" w14:paraId="6EC217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Ameryka Łacińska - problemy i szanse rozwoju</w:t>
            </w:r>
          </w:p>
        </w:tc>
      </w:tr>
      <w:tr w:rsidRPr="001319E1" w:rsidR="00432B7E" w:rsidTr="00432B7E" w14:paraId="6EC21765" w14:textId="77777777">
        <w:tc>
          <w:tcPr>
            <w:tcW w:w="9520" w:type="dxa"/>
          </w:tcPr>
          <w:p w:rsidRPr="001319E1" w:rsidR="00432B7E" w:rsidP="00432B7E" w:rsidRDefault="00432B7E" w14:paraId="6EC217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Problemy Afryki subsaharyjskiej</w:t>
            </w:r>
          </w:p>
        </w:tc>
      </w:tr>
    </w:tbl>
    <w:p w:rsidR="0085747A" w:rsidP="009C54AE" w:rsidRDefault="0085747A" w14:paraId="6EC21766" w14:textId="2A56A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9E1" w:rsidP="009C54AE" w:rsidRDefault="001319E1" w14:paraId="58830270" w14:textId="35016C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9E1" w:rsidP="009C54AE" w:rsidRDefault="001319E1" w14:paraId="12BCFC65" w14:textId="772B73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9E1" w:rsidP="009C54AE" w:rsidRDefault="001319E1" w14:paraId="590B1EA4" w14:textId="1AA367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319E1" w:rsidR="001319E1" w:rsidP="009C54AE" w:rsidRDefault="001319E1" w14:paraId="09D1DE5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319E1" w:rsidR="00432B7E" w:rsidP="001319E1" w:rsidRDefault="009F4610" w14:paraId="6EC21770" w14:textId="03EC203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lastRenderedPageBreak/>
        <w:t>3.4 Metody dydaktyczne</w:t>
      </w:r>
      <w:r w:rsidRPr="001319E1">
        <w:rPr>
          <w:rFonts w:ascii="Corbel" w:hAnsi="Corbel"/>
          <w:b w:val="0"/>
          <w:smallCaps w:val="0"/>
          <w:szCs w:val="24"/>
        </w:rPr>
        <w:t xml:space="preserve"> </w:t>
      </w:r>
    </w:p>
    <w:p w:rsidRPr="001319E1" w:rsidR="00432B7E" w:rsidP="00432B7E" w:rsidRDefault="00432B7E" w14:paraId="6EC217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Konwersatorium: Dyskusja, analiza tekstów z dyskusją, rozmowa nauczająca</w:t>
      </w:r>
    </w:p>
    <w:p w:rsidRPr="001319E1" w:rsidR="00432B7E" w:rsidP="009C54AE" w:rsidRDefault="00432B7E" w14:paraId="6EC2177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319E1" w:rsidR="00E960BB" w:rsidP="009C54AE" w:rsidRDefault="00E960BB" w14:paraId="6EC2177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319E1" w:rsidR="0085747A" w:rsidP="009C54AE" w:rsidRDefault="00C61DC5" w14:paraId="6EC217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 </w:t>
      </w:r>
      <w:r w:rsidRPr="001319E1" w:rsidR="0085747A">
        <w:rPr>
          <w:rFonts w:ascii="Corbel" w:hAnsi="Corbel"/>
          <w:smallCaps w:val="0"/>
          <w:szCs w:val="24"/>
        </w:rPr>
        <w:t>METODY I KRYTERIA OCENY</w:t>
      </w:r>
      <w:r w:rsidRPr="001319E1" w:rsidR="009F4610">
        <w:rPr>
          <w:rFonts w:ascii="Corbel" w:hAnsi="Corbel"/>
          <w:smallCaps w:val="0"/>
          <w:szCs w:val="24"/>
        </w:rPr>
        <w:t xml:space="preserve"> </w:t>
      </w:r>
    </w:p>
    <w:p w:rsidRPr="001319E1" w:rsidR="00923D7D" w:rsidP="009C54AE" w:rsidRDefault="00923D7D" w14:paraId="6EC217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319E1" w:rsidR="0085747A" w:rsidP="009C54AE" w:rsidRDefault="0085747A" w14:paraId="6EC217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4.1 Sposoby weryfikacji efektów </w:t>
      </w:r>
      <w:r w:rsidRPr="001319E1" w:rsidR="00C05F44">
        <w:rPr>
          <w:rFonts w:ascii="Corbel" w:hAnsi="Corbel"/>
          <w:smallCaps w:val="0"/>
          <w:szCs w:val="24"/>
        </w:rPr>
        <w:t>uczenia się</w:t>
      </w:r>
    </w:p>
    <w:p w:rsidRPr="001319E1" w:rsidR="0085747A" w:rsidP="009C54AE" w:rsidRDefault="0085747A" w14:paraId="6EC217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1319E1" w:rsidR="0085747A" w:rsidTr="00432B7E" w14:paraId="6EC21780" w14:textId="77777777">
        <w:tc>
          <w:tcPr>
            <w:tcW w:w="1962" w:type="dxa"/>
            <w:vAlign w:val="center"/>
          </w:tcPr>
          <w:p w:rsidRPr="001319E1" w:rsidR="0085747A" w:rsidP="009C54AE" w:rsidRDefault="0071620A" w14:paraId="6EC217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1319E1" w:rsidR="0085747A" w:rsidP="009C54AE" w:rsidRDefault="00F974DA" w14:paraId="6EC217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319E1" w:rsidR="0085747A" w:rsidP="009C54AE" w:rsidRDefault="009F4610" w14:paraId="6EC217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319E1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1319E1" w:rsidR="00923D7D" w:rsidP="009C54AE" w:rsidRDefault="0085747A" w14:paraId="6EC217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319E1" w:rsidR="0085747A" w:rsidP="009C54AE" w:rsidRDefault="0085747A" w14:paraId="6EC217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19E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319E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319E1" w:rsidR="00432B7E" w:rsidTr="00432B7E" w14:paraId="6EC21784" w14:textId="77777777">
        <w:tc>
          <w:tcPr>
            <w:tcW w:w="1962" w:type="dxa"/>
          </w:tcPr>
          <w:p w:rsidRPr="001319E1" w:rsidR="00432B7E" w:rsidP="00432B7E" w:rsidRDefault="00432B7E" w14:paraId="6EC217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441" w:type="dxa"/>
          </w:tcPr>
          <w:p w:rsidRPr="001319E1" w:rsidR="00432B7E" w:rsidP="001319E1" w:rsidRDefault="00432B7E" w14:paraId="6EC217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1319E1" w:rsidR="00432B7E" w:rsidP="00432B7E" w:rsidRDefault="001319E1" w14:paraId="6EC21783" w14:textId="49DA6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Pr="001319E1" w:rsidR="00432B7E" w:rsidTr="00432B7E" w14:paraId="6EC21788" w14:textId="77777777">
        <w:tc>
          <w:tcPr>
            <w:tcW w:w="1962" w:type="dxa"/>
          </w:tcPr>
          <w:p w:rsidRPr="001319E1" w:rsidR="00432B7E" w:rsidP="00432B7E" w:rsidRDefault="00432B7E" w14:paraId="6EC217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1319E1" w:rsidR="00432B7E" w:rsidP="001319E1" w:rsidRDefault="00432B7E" w14:paraId="6EC217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319E1" w:rsidR="00432B7E" w:rsidP="00432B7E" w:rsidRDefault="001319E1" w14:paraId="6EC21787" w14:textId="0B94F8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Pr="001319E1" w:rsidR="00432B7E" w:rsidTr="00432B7E" w14:paraId="6EC2178C" w14:textId="77777777">
        <w:tc>
          <w:tcPr>
            <w:tcW w:w="1962" w:type="dxa"/>
          </w:tcPr>
          <w:p w:rsidRPr="001319E1" w:rsidR="00432B7E" w:rsidP="00432B7E" w:rsidRDefault="00432B7E" w14:paraId="6EC217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1319E1" w:rsidR="00432B7E" w:rsidP="001319E1" w:rsidRDefault="00432B7E" w14:paraId="6EC217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319E1" w:rsidR="00432B7E" w:rsidP="00432B7E" w:rsidRDefault="001319E1" w14:paraId="6EC2178B" w14:textId="289CFE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Pr="001319E1" w:rsidR="00432B7E" w:rsidTr="00432B7E" w14:paraId="6EC21790" w14:textId="77777777">
        <w:tc>
          <w:tcPr>
            <w:tcW w:w="1962" w:type="dxa"/>
          </w:tcPr>
          <w:p w:rsidRPr="001319E1" w:rsidR="00432B7E" w:rsidP="00432B7E" w:rsidRDefault="00432B7E" w14:paraId="6EC217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1319E1" w:rsidR="00432B7E" w:rsidP="001319E1" w:rsidRDefault="00432B7E" w14:paraId="6EC217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319E1" w:rsidR="00432B7E" w:rsidP="00432B7E" w:rsidRDefault="001319E1" w14:paraId="6EC2178F" w14:textId="2E8F4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Pr="001319E1" w:rsidR="00432B7E" w:rsidTr="00432B7E" w14:paraId="6EC21794" w14:textId="77777777">
        <w:tc>
          <w:tcPr>
            <w:tcW w:w="1962" w:type="dxa"/>
          </w:tcPr>
          <w:p w:rsidRPr="001319E1" w:rsidR="00432B7E" w:rsidP="00432B7E" w:rsidRDefault="00432B7E" w14:paraId="6EC217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1319E1" w:rsidR="00432B7E" w:rsidP="001319E1" w:rsidRDefault="00432B7E" w14:paraId="6EC217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319E1" w:rsidR="00432B7E" w:rsidP="00432B7E" w:rsidRDefault="001319E1" w14:paraId="6EC21793" w14:textId="13EF41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Pr="001319E1" w:rsidR="00432B7E" w:rsidTr="00432B7E" w14:paraId="6EC21798" w14:textId="77777777">
        <w:tc>
          <w:tcPr>
            <w:tcW w:w="1962" w:type="dxa"/>
          </w:tcPr>
          <w:p w:rsidRPr="001319E1" w:rsidR="00432B7E" w:rsidP="00432B7E" w:rsidRDefault="00432B7E" w14:paraId="6EC217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1319E1" w:rsidR="00432B7E" w:rsidP="001319E1" w:rsidRDefault="00432B7E" w14:paraId="6EC217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319E1" w:rsidR="00432B7E" w:rsidP="00432B7E" w:rsidRDefault="001319E1" w14:paraId="6EC21797" w14:textId="724FB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 w:rsidR="00432B7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</w:tbl>
    <w:p w:rsidRPr="001319E1" w:rsidR="00594E05" w:rsidP="009C54AE" w:rsidRDefault="00594E05" w14:paraId="7BAC80F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1319E1" w:rsidR="0085747A" w:rsidP="009C54AE" w:rsidRDefault="003E1941" w14:paraId="6EC2179E" w14:textId="183671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4.2 </w:t>
      </w:r>
      <w:r w:rsidRPr="001319E1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1319E1" w:rsidR="00923D7D">
        <w:rPr>
          <w:rFonts w:ascii="Corbel" w:hAnsi="Corbel"/>
          <w:smallCaps w:val="0"/>
          <w:szCs w:val="24"/>
        </w:rPr>
        <w:t xml:space="preserve"> </w:t>
      </w:r>
    </w:p>
    <w:p w:rsidRPr="001319E1" w:rsidR="00923D7D" w:rsidP="009C54AE" w:rsidRDefault="00923D7D" w14:paraId="6EC2179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319E1" w:rsidR="0085747A" w:rsidTr="00923D7D" w14:paraId="6EC217A4" w14:textId="77777777">
        <w:tc>
          <w:tcPr>
            <w:tcW w:w="9670" w:type="dxa"/>
          </w:tcPr>
          <w:p w:rsidRPr="001319E1" w:rsidR="0085747A" w:rsidP="009C54AE" w:rsidRDefault="0085747A" w14:paraId="6EC217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1319E1" w:rsidR="00432B7E" w:rsidP="001319E1" w:rsidRDefault="00432B7E" w14:paraId="6EC217A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obecności studenta podczas zajęć, ocena cząstkowa z aktywności studenta na zajęciach i ocena uzyskana z zaliczenia ustnego.</w:t>
            </w:r>
          </w:p>
          <w:p w:rsidRPr="001319E1" w:rsidR="00923D7D" w:rsidP="009C54AE" w:rsidRDefault="00923D7D" w14:paraId="6EC217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1319E1" w:rsidR="0085747A" w:rsidP="009C54AE" w:rsidRDefault="0085747A" w14:paraId="6EC217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1319E1" w:rsidR="0085747A" w:rsidP="009C54AE" w:rsidRDefault="0085747A" w14:paraId="6EC217A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319E1" w:rsidR="009F4610" w:rsidP="009C54AE" w:rsidRDefault="0085747A" w14:paraId="6EC217A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5. </w:t>
      </w:r>
      <w:r w:rsidRPr="001319E1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319E1" w:rsidR="0085747A" w:rsidP="009C54AE" w:rsidRDefault="0085747A" w14:paraId="6EC217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319E1" w:rsidR="0085747A" w:rsidTr="00432B7E" w14:paraId="6EC217AA" w14:textId="77777777">
        <w:tc>
          <w:tcPr>
            <w:tcW w:w="4902" w:type="dxa"/>
            <w:vAlign w:val="center"/>
          </w:tcPr>
          <w:p w:rsidRPr="001319E1" w:rsidR="0085747A" w:rsidP="009C54AE" w:rsidRDefault="00C61DC5" w14:paraId="6EC217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319E1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319E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1319E1" w:rsidR="0085747A" w:rsidP="009C54AE" w:rsidRDefault="00C61DC5" w14:paraId="6EC217A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319E1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319E1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319E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319E1" w:rsidR="00432B7E" w:rsidTr="00432B7E" w14:paraId="6EC217AD" w14:textId="77777777">
        <w:tc>
          <w:tcPr>
            <w:tcW w:w="4902" w:type="dxa"/>
          </w:tcPr>
          <w:p w:rsidRPr="001319E1" w:rsidR="00432B7E" w:rsidP="00432B7E" w:rsidRDefault="00432B7E" w14:paraId="6EC217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Pr="001319E1" w:rsidR="00432B7E" w:rsidP="00432B7E" w:rsidRDefault="00432B7E" w14:paraId="6EC217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1319E1" w:rsidR="00432B7E" w:rsidTr="00432B7E" w14:paraId="6EC217B1" w14:textId="77777777">
        <w:tc>
          <w:tcPr>
            <w:tcW w:w="4902" w:type="dxa"/>
          </w:tcPr>
          <w:p w:rsidRPr="001319E1" w:rsidR="00432B7E" w:rsidP="00432B7E" w:rsidRDefault="00432B7E" w14:paraId="6EC217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1319E1" w:rsidR="00432B7E" w:rsidP="00432B7E" w:rsidRDefault="00432B7E" w14:paraId="6EC217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1319E1" w:rsidR="00432B7E" w:rsidP="00432B7E" w:rsidRDefault="001319E1" w14:paraId="6EC217B0" w14:textId="39AABF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1319E1" w:rsidR="00432B7E" w:rsidTr="00432B7E" w14:paraId="6EC217B5" w14:textId="77777777">
        <w:tc>
          <w:tcPr>
            <w:tcW w:w="4902" w:type="dxa"/>
          </w:tcPr>
          <w:p w:rsidRPr="001319E1" w:rsidR="00432B7E" w:rsidP="00432B7E" w:rsidRDefault="00432B7E" w14:paraId="6EC217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319E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319E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1319E1" w:rsidR="00432B7E" w:rsidP="00432B7E" w:rsidRDefault="00432B7E" w14:paraId="6EC217B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1319E1" w:rsidR="00432B7E" w:rsidP="00432B7E" w:rsidRDefault="001319E1" w14:paraId="6EC217B4" w14:textId="5DDA7D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1319E1" w:rsidR="00432B7E" w:rsidTr="00432B7E" w14:paraId="6EC217B8" w14:textId="77777777">
        <w:tc>
          <w:tcPr>
            <w:tcW w:w="4902" w:type="dxa"/>
          </w:tcPr>
          <w:p w:rsidRPr="001319E1" w:rsidR="00432B7E" w:rsidP="00432B7E" w:rsidRDefault="00432B7E" w14:paraId="6EC217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1319E1" w:rsidR="00432B7E" w:rsidP="00432B7E" w:rsidRDefault="00432B7E" w14:paraId="6EC217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1319E1" w:rsidR="00432B7E" w:rsidTr="00432B7E" w14:paraId="6EC217BB" w14:textId="77777777">
        <w:tc>
          <w:tcPr>
            <w:tcW w:w="4902" w:type="dxa"/>
          </w:tcPr>
          <w:p w:rsidRPr="001319E1" w:rsidR="00432B7E" w:rsidP="00432B7E" w:rsidRDefault="00432B7E" w14:paraId="6EC217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1319E1" w:rsidR="00432B7E" w:rsidP="00432B7E" w:rsidRDefault="00432B7E" w14:paraId="6EC217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319E1" w:rsidR="0085747A" w:rsidP="009C54AE" w:rsidRDefault="00923D7D" w14:paraId="6EC217B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19E1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319E1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319E1" w:rsidR="003E1941" w:rsidP="009C54AE" w:rsidRDefault="003E1941" w14:paraId="6EC217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319E1" w:rsidR="0085747A" w:rsidP="009C54AE" w:rsidRDefault="0071620A" w14:paraId="6EC217B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6. </w:t>
      </w:r>
      <w:r w:rsidRPr="001319E1" w:rsidR="0085747A">
        <w:rPr>
          <w:rFonts w:ascii="Corbel" w:hAnsi="Corbel"/>
          <w:smallCaps w:val="0"/>
          <w:szCs w:val="24"/>
        </w:rPr>
        <w:t>PRAKTYKI ZAWO</w:t>
      </w:r>
      <w:r w:rsidRPr="001319E1" w:rsidR="009D3F3B">
        <w:rPr>
          <w:rFonts w:ascii="Corbel" w:hAnsi="Corbel"/>
          <w:smallCaps w:val="0"/>
          <w:szCs w:val="24"/>
        </w:rPr>
        <w:t>DOWE W RAMACH PRZEDMIOTU</w:t>
      </w:r>
    </w:p>
    <w:p w:rsidRPr="001319E1" w:rsidR="0085747A" w:rsidP="009C54AE" w:rsidRDefault="0085747A" w14:paraId="6EC217B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1319E1" w:rsidR="0085747A" w:rsidTr="0071620A" w14:paraId="6EC217C2" w14:textId="77777777">
        <w:trPr>
          <w:trHeight w:val="397"/>
        </w:trPr>
        <w:tc>
          <w:tcPr>
            <w:tcW w:w="3544" w:type="dxa"/>
          </w:tcPr>
          <w:p w:rsidRPr="001319E1" w:rsidR="0085747A" w:rsidP="009C54AE" w:rsidRDefault="0085747A" w14:paraId="6EC217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1319E1" w:rsidR="0085747A" w:rsidP="009C54AE" w:rsidRDefault="0085747A" w14:paraId="6EC217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1319E1" w:rsidR="0085747A" w:rsidTr="0071620A" w14:paraId="6EC217C5" w14:textId="77777777">
        <w:trPr>
          <w:trHeight w:val="397"/>
        </w:trPr>
        <w:tc>
          <w:tcPr>
            <w:tcW w:w="3544" w:type="dxa"/>
          </w:tcPr>
          <w:p w:rsidRPr="001319E1" w:rsidR="0085747A" w:rsidP="009C54AE" w:rsidRDefault="0085747A" w14:paraId="6EC217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1319E1" w:rsidR="0085747A" w:rsidP="009C54AE" w:rsidRDefault="0085747A" w14:paraId="6EC217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9C54AE" w:rsidRDefault="003E1941" w14:paraId="6EC217C6" w14:textId="6693B8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319E1" w:rsidR="001319E1" w:rsidP="009C54AE" w:rsidRDefault="001319E1" w14:paraId="4C0F84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319E1" w:rsidR="0085747A" w:rsidP="009C54AE" w:rsidRDefault="00675843" w14:paraId="6EC217C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7. </w:t>
      </w:r>
      <w:r w:rsidRPr="001319E1" w:rsidR="0085747A">
        <w:rPr>
          <w:rFonts w:ascii="Corbel" w:hAnsi="Corbel"/>
          <w:smallCaps w:val="0"/>
          <w:szCs w:val="24"/>
        </w:rPr>
        <w:t>LITERATURA</w:t>
      </w:r>
      <w:r w:rsidRPr="001319E1">
        <w:rPr>
          <w:rFonts w:ascii="Corbel" w:hAnsi="Corbel"/>
          <w:smallCaps w:val="0"/>
          <w:szCs w:val="24"/>
        </w:rPr>
        <w:t xml:space="preserve"> </w:t>
      </w:r>
    </w:p>
    <w:p w:rsidRPr="001319E1" w:rsidR="00675843" w:rsidP="009C54AE" w:rsidRDefault="00675843" w14:paraId="6EC217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319E1" w:rsidR="0085747A" w:rsidTr="0071620A" w14:paraId="6EC217D0" w14:textId="77777777">
        <w:trPr>
          <w:trHeight w:val="397"/>
        </w:trPr>
        <w:tc>
          <w:tcPr>
            <w:tcW w:w="7513" w:type="dxa"/>
          </w:tcPr>
          <w:p w:rsidRPr="001319E1" w:rsidR="0085747A" w:rsidP="009C54AE" w:rsidRDefault="0085747A" w14:paraId="6EC217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1319E1" w:rsidR="00432B7E" w:rsidP="001319E1" w:rsidRDefault="00432B7E" w14:paraId="6EC217CA" w14:textId="77777777">
            <w:pPr>
              <w:spacing w:after="0" w:line="240" w:lineRule="auto"/>
              <w:ind w:left="59" w:hanging="25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Konflikty i spory międzynarodowe, t. 1-2, red. J. Regina-Zacharski, Łódź 2010. </w:t>
            </w:r>
          </w:p>
          <w:p w:rsidRPr="001319E1" w:rsidR="00432B7E" w:rsidP="001319E1" w:rsidRDefault="00432B7E" w14:paraId="6EC217CB" w14:textId="77777777">
            <w:pPr>
              <w:spacing w:after="0" w:line="240" w:lineRule="auto"/>
              <w:ind w:left="59" w:hanging="25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Kubiak K., Wojny, konflikty zbrojne i punkty zapalne na świecie, Warszawa 2007.</w:t>
            </w:r>
          </w:p>
          <w:p w:rsidRPr="001319E1" w:rsidR="00432B7E" w:rsidP="001319E1" w:rsidRDefault="00432B7E" w14:paraId="6EC217CC" w14:textId="77777777">
            <w:pPr>
              <w:spacing w:after="0" w:line="240" w:lineRule="auto"/>
              <w:ind w:left="59" w:hanging="25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Kukułka J., Historia współczesnych stosunków międzynarodowych (1945-2000), Warszawa 2002.</w:t>
            </w:r>
          </w:p>
          <w:p w:rsidRPr="001319E1" w:rsidR="00432B7E" w:rsidP="001319E1" w:rsidRDefault="00432B7E" w14:paraId="6EC217CD" w14:textId="77777777">
            <w:pPr>
              <w:spacing w:after="0" w:line="240" w:lineRule="auto"/>
              <w:ind w:left="59" w:hanging="25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Kuźniar R., </w:t>
            </w:r>
            <w:proofErr w:type="spellStart"/>
            <w:r w:rsidRPr="001319E1">
              <w:rPr>
                <w:rFonts w:ascii="Corbel" w:hAnsi="Corbel"/>
                <w:sz w:val="24"/>
                <w:szCs w:val="24"/>
              </w:rPr>
              <w:t>Pozimnowojenne</w:t>
            </w:r>
            <w:proofErr w:type="spellEnd"/>
            <w:r w:rsidRPr="001319E1">
              <w:rPr>
                <w:rFonts w:ascii="Corbel" w:hAnsi="Corbel"/>
                <w:sz w:val="24"/>
                <w:szCs w:val="24"/>
              </w:rPr>
              <w:t xml:space="preserve"> dwudziestolecie 1989-2010. Stosunki międzynarodowe na przełomie XX i XXI wieku, Warszawa 2011. </w:t>
            </w:r>
          </w:p>
          <w:p w:rsidRPr="001319E1" w:rsidR="00432B7E" w:rsidP="001319E1" w:rsidRDefault="00432B7E" w14:paraId="6EC217CE" w14:textId="77777777">
            <w:pPr>
              <w:spacing w:after="0" w:line="240" w:lineRule="auto"/>
              <w:ind w:left="59" w:hanging="25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Polityka zagraniczna: aktorzy, potencjały, strategie, red. T. Łoś-Nowak, Warszawa 2011.</w:t>
            </w:r>
          </w:p>
          <w:p w:rsidRPr="001319E1" w:rsidR="00432B7E" w:rsidP="009C54AE" w:rsidRDefault="00432B7E" w14:paraId="6EC217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1319E1" w:rsidR="0085747A" w:rsidTr="0071620A" w14:paraId="6EC217D7" w14:textId="77777777">
        <w:trPr>
          <w:trHeight w:val="397"/>
        </w:trPr>
        <w:tc>
          <w:tcPr>
            <w:tcW w:w="7513" w:type="dxa"/>
          </w:tcPr>
          <w:p w:rsidRPr="001319E1" w:rsidR="0085747A" w:rsidP="009C54AE" w:rsidRDefault="0085747A" w14:paraId="6EC217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1319E1" w:rsidR="00432B7E" w:rsidP="001319E1" w:rsidRDefault="00432B7E" w14:paraId="6EC217D2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Rocznik strategiczny. Przegląd sytuacji politycznej, gospodarczej i wojskowej w środowisku międzynarodowym Polski 1995/1996-2011/2012, red. B. Balcerowicz, Warszawa 1996-2012.</w:t>
            </w:r>
          </w:p>
          <w:p w:rsidRPr="001319E1" w:rsidR="00432B7E" w:rsidP="001319E1" w:rsidRDefault="00432B7E" w14:paraId="6EC217D3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Stolarczyk M., Stosunki Polski z sąsiadami w pierwszej dekadzie XXI wieku, Katowice 2011.</w:t>
            </w:r>
          </w:p>
          <w:p w:rsidRPr="001319E1" w:rsidR="00432B7E" w:rsidP="001319E1" w:rsidRDefault="00432B7E" w14:paraId="6EC217D4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Stosunki międzynarodowe. Encyklopedia Politologii t. 5, red. T. Łoś-Nowak, Kraków 2002.</w:t>
            </w:r>
          </w:p>
          <w:p w:rsidRPr="001319E1" w:rsidR="00432B7E" w:rsidP="001319E1" w:rsidRDefault="00432B7E" w14:paraId="6EC217D5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Stosunki międzynarodowe: historia, regiony, polityka, red. S. </w:t>
            </w:r>
            <w:proofErr w:type="spellStart"/>
            <w:r w:rsidRPr="001319E1">
              <w:rPr>
                <w:rFonts w:ascii="Corbel" w:hAnsi="Corbel"/>
                <w:sz w:val="24"/>
                <w:szCs w:val="24"/>
              </w:rPr>
              <w:t>Parzymies</w:t>
            </w:r>
            <w:proofErr w:type="spellEnd"/>
            <w:r w:rsidRPr="001319E1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Pr="001319E1" w:rsidR="00432B7E" w:rsidP="001319E1" w:rsidRDefault="00432B7E" w14:paraId="6EC217D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Walkiewicz W., Jugosławia. Państwa sukcesyjne, Warszawa 2009.</w:t>
            </w:r>
          </w:p>
        </w:tc>
      </w:tr>
    </w:tbl>
    <w:p w:rsidRPr="001319E1" w:rsidR="0085747A" w:rsidP="009C54AE" w:rsidRDefault="0085747A" w14:paraId="6EC217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319E1" w:rsidR="0085747A" w:rsidP="009C54AE" w:rsidRDefault="0085747A" w14:paraId="6EC217D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319E1" w:rsidR="0085747A" w:rsidP="00F83B28" w:rsidRDefault="0085747A" w14:paraId="6EC217D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319E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B60" w:rsidP="00C16ABF" w:rsidRDefault="006A6B60" w14:paraId="0B128431" w14:textId="77777777">
      <w:pPr>
        <w:spacing w:after="0" w:line="240" w:lineRule="auto"/>
      </w:pPr>
      <w:r>
        <w:separator/>
      </w:r>
    </w:p>
  </w:endnote>
  <w:endnote w:type="continuationSeparator" w:id="0">
    <w:p w:rsidR="006A6B60" w:rsidP="00C16ABF" w:rsidRDefault="006A6B60" w14:paraId="460A40E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B60" w:rsidP="00C16ABF" w:rsidRDefault="006A6B60" w14:paraId="163E8FB4" w14:textId="77777777">
      <w:pPr>
        <w:spacing w:after="0" w:line="240" w:lineRule="auto"/>
      </w:pPr>
      <w:r>
        <w:separator/>
      </w:r>
    </w:p>
  </w:footnote>
  <w:footnote w:type="continuationSeparator" w:id="0">
    <w:p w:rsidR="006A6B60" w:rsidP="00C16ABF" w:rsidRDefault="006A6B60" w14:paraId="3374DD7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EC217D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9E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4A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22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911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B7E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679"/>
    <w:rsid w:val="00543ACC"/>
    <w:rsid w:val="0056696D"/>
    <w:rsid w:val="0059484D"/>
    <w:rsid w:val="00594E05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B60"/>
    <w:rsid w:val="006D050F"/>
    <w:rsid w:val="006D6139"/>
    <w:rsid w:val="006E5D65"/>
    <w:rsid w:val="006F1282"/>
    <w:rsid w:val="006F1FBC"/>
    <w:rsid w:val="006F31E2"/>
    <w:rsid w:val="006F6A8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8B"/>
    <w:rsid w:val="00763BF1"/>
    <w:rsid w:val="00766FD4"/>
    <w:rsid w:val="0078168C"/>
    <w:rsid w:val="00787C2A"/>
    <w:rsid w:val="00790E27"/>
    <w:rsid w:val="00791D1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24CB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A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DDB"/>
    <w:rsid w:val="00B90885"/>
    <w:rsid w:val="00BB520A"/>
    <w:rsid w:val="00BD3869"/>
    <w:rsid w:val="00BD66E9"/>
    <w:rsid w:val="00BD6FF4"/>
    <w:rsid w:val="00BD7EEC"/>
    <w:rsid w:val="00BF2C41"/>
    <w:rsid w:val="00C058B4"/>
    <w:rsid w:val="00C05F44"/>
    <w:rsid w:val="00C131B5"/>
    <w:rsid w:val="00C16ABF"/>
    <w:rsid w:val="00C170AE"/>
    <w:rsid w:val="00C26CB7"/>
    <w:rsid w:val="00C324C1"/>
    <w:rsid w:val="00C36009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A82"/>
    <w:rsid w:val="00EE32DE"/>
    <w:rsid w:val="00EE5457"/>
    <w:rsid w:val="00EF633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4878F1"/>
    <w:rsid w:val="101888C9"/>
    <w:rsid w:val="2EC16EC8"/>
    <w:rsid w:val="38591D63"/>
    <w:rsid w:val="3C66FF14"/>
    <w:rsid w:val="62655A97"/>
    <w:rsid w:val="729F15F7"/>
    <w:rsid w:val="732ED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169D"/>
  <w15:docId w15:val="{E503BA7A-CEDA-49A6-9B40-407C9898F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E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4E0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94E0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E0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94E0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DB045-9C61-458B-9FCE-E7FA2768E0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9C573C-C724-430C-94B3-A6A83EF8D20B}"/>
</file>

<file path=customXml/itemProps3.xml><?xml version="1.0" encoding="utf-8"?>
<ds:datastoreItem xmlns:ds="http://schemas.openxmlformats.org/officeDocument/2006/customXml" ds:itemID="{EAAE2133-AD93-4DBE-98A9-DD41ED75A687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3cdcff9-4da5-4ae5-9ed2-4324298199aa"/>
  </ds:schemaRefs>
</ds:datastoreItem>
</file>

<file path=customXml/itemProps4.xml><?xml version="1.0" encoding="utf-8"?>
<ds:datastoreItem xmlns:ds="http://schemas.openxmlformats.org/officeDocument/2006/customXml" ds:itemID="{84F13656-DB19-4563-901D-E642E427E22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13</cp:revision>
  <cp:lastPrinted>2019-02-06T12:12:00Z</cp:lastPrinted>
  <dcterms:created xsi:type="dcterms:W3CDTF">2020-10-21T06:52:00Z</dcterms:created>
  <dcterms:modified xsi:type="dcterms:W3CDTF">2021-12-03T19:03:34Z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